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BE73A0" w:rsidRPr="00BE73A0" w:rsidRDefault="00E87E39" w:rsidP="00CE0EE0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</w:t>
      </w:r>
      <w:r w:rsidR="00BD541B" w:rsidRPr="00BD541B">
        <w:rPr>
          <w:b/>
          <w:color w:val="4F81BD"/>
          <w:spacing w:val="-20"/>
          <w:sz w:val="28"/>
          <w:szCs w:val="28"/>
        </w:rPr>
        <w:t>Herramientas para gestionar el cambio</w:t>
      </w:r>
      <w:r w:rsidRPr="00E87E39">
        <w:rPr>
          <w:b/>
          <w:color w:val="4F81BD"/>
          <w:spacing w:val="-20"/>
          <w:sz w:val="28"/>
          <w:szCs w:val="28"/>
        </w:rPr>
        <w:t>”</w:t>
      </w:r>
      <w:r w:rsidR="00BD541B">
        <w:rPr>
          <w:color w:val="4F81BD"/>
          <w:spacing w:val="-20"/>
          <w:sz w:val="28"/>
          <w:szCs w:val="28"/>
        </w:rPr>
        <w:t xml:space="preserve"> 16 de junio de 2017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bookmarkStart w:id="0" w:name="_GoBack"/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bookmarkEnd w:id="0"/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8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9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10"/>
      <w:footerReference w:type="default" r:id="rId11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B" w:rsidRDefault="00CE0EE0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56449013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iDcX/QJ8aL7ytPY3eVihzmb6Qb9dV456Ogn3NOnBnGE4YDkzIul9w2A8lB//ExIf7oUk/Zkxhkrjd2QZFJgQ==" w:salt="stKHa192Gc2VvFUsgGy9V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5738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D541B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CE0EE0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ubdirectorescalidad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7B5D-7FCE-4ACC-B9E7-8909D19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Marta Gomez</cp:lastModifiedBy>
  <cp:revision>4</cp:revision>
  <cp:lastPrinted>2011-02-07T08:51:00Z</cp:lastPrinted>
  <dcterms:created xsi:type="dcterms:W3CDTF">2017-05-16T12:04:00Z</dcterms:created>
  <dcterms:modified xsi:type="dcterms:W3CDTF">2017-05-16T12:11:00Z</dcterms:modified>
</cp:coreProperties>
</file>